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VS Code Claude Code 接入 UniKeyX 操作指南</w:t>
      </w:r>
    </w:p>
    <w:p>
      <w:pPr>
        <w:spacing w:after="160"/>
      </w:pPr>
      <w:r>
        <w:t>本指南适用于 Windows 上的官方 Claude Code for VS Code 扩展。完成后，Claude Code 使用你在 UniKeyX 创建的 API 密钥，通过 https://www.unikeyx.com/v1/messages 请求模型。</w:t>
      </w:r>
    </w:p>
    <w:p>
      <w:pPr>
        <w:spacing w:after="180"/>
      </w:pPr>
      <w:r>
        <w:rPr>
          <w:color w:val="5B6975"/>
        </w:rPr>
        <w:t>开始前请准备好 VS Code，以及能登录 UniKeyX 的账户。</w:t>
      </w:r>
    </w:p>
    <w:p>
      <w:pPr>
        <w:pStyle w:val="Heading1"/>
        <w:pageBreakBefore w:val="0"/>
      </w:pPr>
      <w:r>
        <w:t>第一步 创建 Copilot Claude 分组的密钥</w:t>
      </w:r>
    </w:p>
    <w:p>
      <w:r>
        <w:t>打开 https://www.unikeyx.com 并登录，在控制台找到“API 密钥”或“令牌”，点击“创建”。名称可填 Claude Key；在“分组”下拉框里选界面显示的“Copilot Claude”（即 Copilot-Claude 分组）。按需要设置有效期和额度，完成创建后立即复制新密钥，暂存于自己可访问的安全位置。</w:t>
      </w:r>
    </w:p>
    <w:p>
      <w:pPr>
        <w:keepNext/>
        <w:spacing w:before="100" w:after="40"/>
        <w:jc w:val="center"/>
      </w:pPr>
      <w:r>
        <w:drawing>
          <wp:inline xmlns:a="http://schemas.openxmlformats.org/drawingml/2006/main" xmlns:pic="http://schemas.openxmlformats.org/drawingml/2006/picture">
            <wp:extent cx="5074920" cy="1598890"/>
            <wp:docPr id="1" name="Picture 1" descr="图 1 创建密钥时选择 Copilot Claude 分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ey-grou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74920" cy="15988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60" w:line="276" w:lineRule="auto"/>
        <w:jc w:val="center"/>
      </w:pPr>
      <w:r>
        <w:rPr>
          <w:rFonts w:ascii="Microsoft YaHei" w:hAnsi="Microsoft YaHei"/>
          <w:color w:val="606A74"/>
          <w:sz w:val="17"/>
        </w:rPr>
        <w:t>图 1 创建密钥时选择 Copilot Claude 分组</w:t>
      </w:r>
    </w:p>
    <w:p>
      <w:pPr>
        <w:spacing w:before="20" w:after="240"/>
      </w:pPr>
      <w:r>
        <w:rPr>
          <w:b/>
          <w:color w:val="3A454F"/>
        </w:rPr>
        <w:t xml:space="preserve">注意  </w:t>
      </w:r>
      <w:r>
        <w:rPr>
          <w:color w:val="3A454F"/>
        </w:rPr>
        <w:t>密钥是私密凭据。不要把完整 Key 发给他人，也不要把含有 Key 的设置页面截图用于分享。</w:t>
      </w:r>
    </w:p>
    <w:p>
      <w:pPr>
        <w:pStyle w:val="Heading1"/>
        <w:pageBreakBefore w:val="0"/>
      </w:pPr>
      <w:r>
        <w:t>第二步 安装官方 Claude Code 扩展</w:t>
      </w:r>
    </w:p>
    <w:p>
      <w:r>
        <w:t>在 VS Code 左侧点击“扩展”（Extensions），搜索 Claude Code。认准扩展名“Claude Code for VS Code”和发布者 Anthropic，再点击 Install 安装。不要误装名称相近的第三方扩展。</w:t>
      </w:r>
    </w:p>
    <w:p>
      <w:pPr>
        <w:keepNext/>
        <w:spacing w:before="100" w:after="40"/>
        <w:jc w:val="center"/>
      </w:pPr>
      <w:r>
        <w:drawing>
          <wp:inline xmlns:a="http://schemas.openxmlformats.org/drawingml/2006/main" xmlns:pic="http://schemas.openxmlformats.org/drawingml/2006/picture">
            <wp:extent cx="5257800" cy="1947333"/>
            <wp:docPr id="2" name="Picture 2" descr="图 2 在扩展市场选择 Anthropic 发布的官方插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tension-instal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9473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60" w:line="276" w:lineRule="auto"/>
        <w:jc w:val="center"/>
      </w:pPr>
      <w:r>
        <w:rPr>
          <w:rFonts w:ascii="Microsoft YaHei" w:hAnsi="Microsoft YaHei"/>
          <w:color w:val="606A74"/>
          <w:sz w:val="17"/>
        </w:rPr>
        <w:t>图 2 在扩展市场选择 Anthropic 发布的官方插件</w:t>
      </w:r>
    </w:p>
    <w:p>
      <w:pPr>
        <w:pStyle w:val="Heading1"/>
        <w:pageBreakBefore/>
      </w:pPr>
      <w:r>
        <w:t>第三步 打开 VS Code 用户设置</w:t>
      </w:r>
    </w:p>
    <w:p>
      <w:r>
        <w:t>按 Ctrl+Shift+P，输入 Preferences: Open User Settings (JSON)，按 Enter。请打开“用户设置”，不要只修改当前项目的工作区设置。</w:t>
      </w:r>
    </w:p>
    <w:p>
      <w:pPr>
        <w:keepNext/>
        <w:spacing w:before="100" w:after="40"/>
        <w:jc w:val="center"/>
      </w:pPr>
      <w:r>
        <w:drawing>
          <wp:inline xmlns:a="http://schemas.openxmlformats.org/drawingml/2006/main" xmlns:pic="http://schemas.openxmlformats.org/drawingml/2006/picture">
            <wp:extent cx="5257800" cy="773206"/>
            <wp:docPr id="3" name="Picture 3" descr="图 3 从命令面板打开用户设置 JSO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user-setting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7732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60" w:line="276" w:lineRule="auto"/>
        <w:jc w:val="center"/>
      </w:pPr>
      <w:r>
        <w:rPr>
          <w:rFonts w:ascii="Microsoft YaHei" w:hAnsi="Microsoft YaHei"/>
          <w:color w:val="606A74"/>
          <w:sz w:val="17"/>
        </w:rPr>
        <w:t>图 3 从命令面板打开用户设置 JSON</w:t>
      </w:r>
    </w:p>
    <w:p>
      <w:pPr>
        <w:pStyle w:val="Heading1"/>
        <w:pageBreakBefore w:val="0"/>
      </w:pPr>
      <w:r>
        <w:t>第四步 填入网关地址和密钥</w:t>
      </w:r>
    </w:p>
    <w:p>
      <w:r>
        <w:t>在 settings.json 最外层的大括号内加入 claudeCode.environmentVariables。若已有其他设置，用英文逗号隔开；不要另起第二组最外层大括号。下面是一个包含原有设置的完整示例，把“粘贴刚创建的密钥”替换成第一步复制的 Key，然后保存（Ctrl+S）。</w:t>
      </w:r>
    </w:p>
    <w:p>
      <w:pPr>
        <w:keepLines/>
        <w:spacing w:after="180" w:line="274" w:lineRule="auto" w:before="40"/>
        <w:ind w:left="317" w:right="216"/>
      </w:pPr>
      <w:r>
        <w:rPr>
          <w:rFonts w:ascii="Consolas" w:hAnsi="Consolas" w:eastAsia="Microsoft YaHei"/>
          <w:color w:val="202B35"/>
          <w:sz w:val="19"/>
        </w:rPr>
        <w:t>{</w:t>
        <w:br/>
      </w:r>
      <w:r>
        <w:rPr>
          <w:rFonts w:ascii="Consolas" w:hAnsi="Consolas" w:eastAsia="Microsoft YaHei"/>
          <w:color w:val="202B35"/>
          <w:sz w:val="19"/>
        </w:rPr>
        <w:t xml:space="preserve">  "security.workspace.trust.untrustedFiles": "open",</w:t>
        <w:br/>
      </w:r>
      <w:r>
        <w:rPr>
          <w:rFonts w:ascii="Consolas" w:hAnsi="Consolas" w:eastAsia="Microsoft YaHei"/>
          <w:color w:val="202B35"/>
          <w:sz w:val="19"/>
        </w:rPr>
        <w:t xml:space="preserve">  "workbench.colorTheme": "Dark Modern",</w:t>
        <w:br/>
      </w:r>
      <w:r>
        <w:rPr>
          <w:rFonts w:ascii="Consolas" w:hAnsi="Consolas" w:eastAsia="Microsoft YaHei"/>
          <w:color w:val="202B35"/>
          <w:sz w:val="19"/>
        </w:rPr>
        <w:t xml:space="preserve">  "claudeCode.environmentVariables": [</w:t>
        <w:br/>
      </w:r>
      <w:r>
        <w:rPr>
          <w:rFonts w:ascii="Consolas" w:hAnsi="Consolas" w:eastAsia="Microsoft YaHei"/>
          <w:color w:val="202B35"/>
          <w:sz w:val="19"/>
        </w:rPr>
        <w:t xml:space="preserve">    {</w:t>
        <w:br/>
      </w:r>
      <w:r>
        <w:rPr>
          <w:rFonts w:ascii="Consolas" w:hAnsi="Consolas" w:eastAsia="Microsoft YaHei"/>
          <w:color w:val="202B35"/>
          <w:sz w:val="19"/>
        </w:rPr>
        <w:t xml:space="preserve">      "name": "ANTHROPIC_BASE_URL",</w:t>
        <w:br/>
      </w:r>
      <w:r>
        <w:rPr>
          <w:rFonts w:ascii="Consolas" w:hAnsi="Consolas" w:eastAsia="Microsoft YaHei"/>
          <w:color w:val="202B35"/>
          <w:sz w:val="19"/>
        </w:rPr>
        <w:t xml:space="preserve">      "value": "https://www.unikeyx.com"</w:t>
        <w:br/>
      </w:r>
      <w:r>
        <w:rPr>
          <w:rFonts w:ascii="Consolas" w:hAnsi="Consolas" w:eastAsia="Microsoft YaHei"/>
          <w:color w:val="202B35"/>
          <w:sz w:val="19"/>
        </w:rPr>
        <w:t xml:space="preserve">    },</w:t>
        <w:br/>
      </w:r>
      <w:r>
        <w:rPr>
          <w:rFonts w:ascii="Consolas" w:hAnsi="Consolas" w:eastAsia="Microsoft YaHei"/>
          <w:color w:val="202B35"/>
          <w:sz w:val="19"/>
        </w:rPr>
        <w:t xml:space="preserve">    {</w:t>
        <w:br/>
      </w:r>
      <w:r>
        <w:rPr>
          <w:rFonts w:ascii="Consolas" w:hAnsi="Consolas" w:eastAsia="Microsoft YaHei"/>
          <w:color w:val="202B35"/>
          <w:sz w:val="19"/>
        </w:rPr>
        <w:t xml:space="preserve">      "name": "ANTHROPIC_AUTH_TOKEN",</w:t>
        <w:br/>
      </w:r>
      <w:r>
        <w:rPr>
          <w:rFonts w:ascii="Consolas" w:hAnsi="Consolas" w:eastAsia="Microsoft YaHei"/>
          <w:color w:val="202B35"/>
          <w:sz w:val="19"/>
        </w:rPr>
        <w:t xml:space="preserve">      "value": "粘贴刚创建的密钥"</w:t>
        <w:br/>
      </w:r>
      <w:r>
        <w:rPr>
          <w:rFonts w:ascii="Consolas" w:hAnsi="Consolas" w:eastAsia="Microsoft YaHei"/>
          <w:color w:val="202B35"/>
          <w:sz w:val="19"/>
        </w:rPr>
        <w:t xml:space="preserve">    }</w:t>
        <w:br/>
      </w:r>
      <w:r>
        <w:rPr>
          <w:rFonts w:ascii="Consolas" w:hAnsi="Consolas" w:eastAsia="Microsoft YaHei"/>
          <w:color w:val="202B35"/>
          <w:sz w:val="19"/>
        </w:rPr>
        <w:t xml:space="preserve">  ]</w:t>
        <w:br/>
      </w:r>
      <w:r>
        <w:rPr>
          <w:rFonts w:ascii="Consolas" w:hAnsi="Consolas" w:eastAsia="Microsoft YaHei"/>
          <w:color w:val="202B35"/>
          <w:sz w:val="19"/>
        </w:rPr>
        <w:t>}</w:t>
      </w:r>
    </w:p>
    <w:p>
      <w:pPr>
        <w:spacing w:before="20" w:after="240"/>
      </w:pPr>
      <w:r>
        <w:rPr>
          <w:b/>
          <w:color w:val="3A454F"/>
        </w:rPr>
        <w:t xml:space="preserve">检查  </w:t>
      </w:r>
      <w:r>
        <w:rPr>
          <w:color w:val="3A454F"/>
        </w:rPr>
        <w:t>基础地址只填 https://www.unikeyx.com，不要再加 /v1 或 /v1/messages；扩展会自己拼接接口路径。用户设置会在本机以明文保存 Key，请勿公开该文件。</w:t>
      </w:r>
    </w:p>
    <w:p>
      <w:pPr>
        <w:pStyle w:val="Heading1"/>
        <w:pageBreakBefore w:val="0"/>
      </w:pPr>
      <w:r>
        <w:t>第五步 重新加载 VS Code</w:t>
      </w:r>
    </w:p>
    <w:p>
      <w:r>
        <w:t>再次按 Ctrl+Shift+P，输入 Reload Window，选中 Developer: Reload Window 并按 Enter。等窗口重新打开后，点击左侧 Claude 图标。</w:t>
      </w:r>
    </w:p>
    <w:p>
      <w:pPr>
        <w:keepNext/>
        <w:spacing w:before="100" w:after="40"/>
        <w:jc w:val="center"/>
      </w:pPr>
      <w:r>
        <w:drawing>
          <wp:inline xmlns:a="http://schemas.openxmlformats.org/drawingml/2006/main" xmlns:pic="http://schemas.openxmlformats.org/drawingml/2006/picture">
            <wp:extent cx="4754880" cy="825500"/>
            <wp:docPr id="4" name="Picture 4" descr="图 4 执行 Developer: Reload Window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load-window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825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60" w:line="276" w:lineRule="auto"/>
        <w:jc w:val="center"/>
      </w:pPr>
      <w:r>
        <w:rPr>
          <w:rFonts w:ascii="Microsoft YaHei" w:hAnsi="Microsoft YaHei"/>
          <w:color w:val="606A74"/>
          <w:sz w:val="17"/>
        </w:rPr>
        <w:t>图 4 执行 Developer: Reload Window</w:t>
      </w:r>
    </w:p>
    <w:p>
      <w:pPr>
        <w:pStyle w:val="Heading1"/>
        <w:pageBreakBefore/>
      </w:pPr>
      <w:r>
        <w:t>第六步 新建会话并检查连接</w:t>
      </w:r>
    </w:p>
    <w:p>
      <w:r>
        <w:t>在 Claude Code 面板点击 New session，输入“hi”并发送。收到正常回复后，在会话中输入 /status：Anthropic base URL 应显示 https://www.unikeyx.com，凭据来源应显示 ANTHROPIC_AUTH_TOKEN。网关的请求记录中应看到 /v1/messages。</w:t>
      </w:r>
    </w:p>
    <w:p>
      <w:pPr>
        <w:keepNext/>
        <w:spacing w:before="100" w:after="40"/>
        <w:jc w:val="center"/>
      </w:pPr>
      <w:r>
        <w:drawing>
          <wp:inline xmlns:a="http://schemas.openxmlformats.org/drawingml/2006/main" xmlns:pic="http://schemas.openxmlformats.org/drawingml/2006/picture">
            <wp:extent cx="4480560" cy="2738120"/>
            <wp:docPr id="5" name="Picture 5" descr="图 5 在 Claude Code 面板点击 New sessio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ew-sessi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738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60" w:line="276" w:lineRule="auto"/>
        <w:jc w:val="center"/>
      </w:pPr>
      <w:r>
        <w:rPr>
          <w:rFonts w:ascii="Microsoft YaHei" w:hAnsi="Microsoft YaHei"/>
          <w:color w:val="606A74"/>
          <w:sz w:val="17"/>
        </w:rPr>
        <w:t>图 5 在 Claude Code 面板点击 New session</w:t>
      </w:r>
    </w:p>
    <w:p>
      <w:pPr>
        <w:pStyle w:val="Heading1"/>
      </w:pPr>
      <w:r>
        <w:t>遇到问题时</w:t>
      </w:r>
    </w:p>
    <w:p>
      <w:pPr>
        <w:spacing w:after="180"/>
      </w:pPr>
      <w:r>
        <w:t>仍出现登录页面：确认修改的是用户设置 JSON，保存后重新加载窗口；两项变量的 name 必须与示例完全一致。</w:t>
      </w:r>
    </w:p>
    <w:p>
      <w:pPr>
        <w:spacing w:after="180"/>
      </w:pPr>
      <w:r>
        <w:t>提示 401 或无权访问：核对密钥是否完整、未失效，且创建时选中了 Copilot Claude 分组；不要在群聊中发送密钥求助。</w:t>
      </w:r>
    </w:p>
    <w:p>
      <w:pPr>
        <w:spacing w:after="180"/>
      </w:pPr>
      <w:r>
        <w:t>提示模型不可用：检查该密钥所选分组允许的模型，以及 VS Code 当前会话选用的模型。</w:t>
      </w:r>
    </w:p>
    <w:sectPr>
      <w:footerReference w:type="default" r:id="rId14"/>
      <w:pgSz w:w="11906" w:h="16838"/>
      <w:pgMar w:top="979" w:right="1123" w:bottom="950" w:left="1123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Microsoft YaHei" w:hAnsi="Microsoft YaHei"/>
        <w:color w:val="69727B"/>
        <w:sz w:val="16"/>
      </w:rPr>
      <w:t xml:space="preserve">UniKeyX  |  Claude Code 配置指南 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307" w:lineRule="auto" w:after="120"/>
    </w:pPr>
    <w:rPr>
      <w:rFonts w:ascii="Microsoft YaHei" w:hAnsi="Microsoft YaHei" w:eastAsia="Microsoft YaHei"/>
      <w:color w:val="26313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 w:line="300" w:lineRule="auto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40" w:line="288" w:lineRule="auto" w:before="0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VS Code Claude Code 接入 UniKeyX 操作指南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